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EF43" w14:textId="41E42683" w:rsidR="002C448F" w:rsidRPr="00142136" w:rsidRDefault="00AA233B" w:rsidP="00142136">
      <w:pPr>
        <w:jc w:val="center"/>
        <w:rPr>
          <w:rFonts w:ascii="Tahoma" w:hAnsi="Tahoma" w:cs="Tahoma"/>
          <w:b/>
          <w:sz w:val="44"/>
          <w:szCs w:val="44"/>
        </w:rPr>
      </w:pPr>
      <w:bookmarkStart w:id="0" w:name="_GoBack"/>
      <w:bookmarkEnd w:id="0"/>
      <w:r>
        <w:rPr>
          <w:rFonts w:ascii="Tahoma" w:hAnsi="Tahoma" w:cs="Tahoma"/>
          <w:b/>
          <w:sz w:val="44"/>
          <w:szCs w:val="44"/>
        </w:rPr>
        <w:t xml:space="preserve">Mrs. </w:t>
      </w:r>
      <w:r w:rsidR="003B5D65">
        <w:rPr>
          <w:rFonts w:ascii="Tahoma" w:hAnsi="Tahoma" w:cs="Tahoma"/>
          <w:b/>
          <w:sz w:val="44"/>
          <w:szCs w:val="44"/>
        </w:rPr>
        <w:t>Vest’s</w:t>
      </w:r>
      <w:r w:rsidR="00810685">
        <w:rPr>
          <w:rFonts w:ascii="Tahoma" w:hAnsi="Tahoma" w:cs="Tahoma"/>
          <w:b/>
          <w:sz w:val="44"/>
          <w:szCs w:val="44"/>
        </w:rPr>
        <w:t xml:space="preserve"> and Mrs. Langford’s</w:t>
      </w:r>
      <w:r w:rsidR="003B5D65">
        <w:rPr>
          <w:rFonts w:ascii="Tahoma" w:hAnsi="Tahoma" w:cs="Tahoma"/>
          <w:b/>
          <w:sz w:val="44"/>
          <w:szCs w:val="44"/>
        </w:rPr>
        <w:t xml:space="preserve"> </w:t>
      </w:r>
      <w:r>
        <w:rPr>
          <w:rFonts w:ascii="Tahoma" w:hAnsi="Tahoma" w:cs="Tahoma"/>
          <w:b/>
          <w:sz w:val="44"/>
          <w:szCs w:val="44"/>
        </w:rPr>
        <w:t>4</w:t>
      </w:r>
      <w:r w:rsidRPr="00AA233B">
        <w:rPr>
          <w:rFonts w:ascii="Tahoma" w:hAnsi="Tahoma" w:cs="Tahoma"/>
          <w:b/>
          <w:sz w:val="44"/>
          <w:szCs w:val="44"/>
          <w:vertAlign w:val="superscript"/>
        </w:rPr>
        <w:t>th</w:t>
      </w:r>
      <w:r>
        <w:rPr>
          <w:rFonts w:ascii="Tahoma" w:hAnsi="Tahoma" w:cs="Tahoma"/>
          <w:b/>
          <w:sz w:val="44"/>
          <w:szCs w:val="44"/>
        </w:rPr>
        <w:t xml:space="preserve"> Grade </w:t>
      </w:r>
      <w:r w:rsidR="00BD1B38">
        <w:rPr>
          <w:rFonts w:ascii="Tahoma" w:hAnsi="Tahoma" w:cs="Tahoma"/>
          <w:b/>
          <w:sz w:val="44"/>
          <w:szCs w:val="44"/>
        </w:rPr>
        <w:t xml:space="preserve">Expectations &amp; </w:t>
      </w:r>
      <w:r w:rsidR="002C448F" w:rsidRPr="00142136">
        <w:rPr>
          <w:rFonts w:ascii="Tahoma" w:hAnsi="Tahoma" w:cs="Tahoma"/>
          <w:b/>
          <w:sz w:val="44"/>
          <w:szCs w:val="44"/>
        </w:rPr>
        <w:t>Discipline Plan</w:t>
      </w:r>
    </w:p>
    <w:p w14:paraId="2010CB7D" w14:textId="27F7FD2A" w:rsidR="002C448F" w:rsidRPr="00142136" w:rsidRDefault="002C448F">
      <w:pPr>
        <w:jc w:val="center"/>
        <w:rPr>
          <w:rFonts w:ascii="Tahoma" w:hAnsi="Tahoma" w:cs="Tahoma"/>
          <w:b/>
          <w:sz w:val="44"/>
          <w:szCs w:val="44"/>
        </w:rPr>
      </w:pPr>
      <w:r w:rsidRPr="00142136">
        <w:rPr>
          <w:rFonts w:ascii="Tahoma" w:hAnsi="Tahoma" w:cs="Tahoma"/>
          <w:b/>
          <w:sz w:val="44"/>
          <w:szCs w:val="44"/>
        </w:rPr>
        <w:t>20</w:t>
      </w:r>
      <w:r w:rsidR="00810685">
        <w:rPr>
          <w:rFonts w:ascii="Tahoma" w:hAnsi="Tahoma" w:cs="Tahoma"/>
          <w:b/>
          <w:sz w:val="44"/>
          <w:szCs w:val="44"/>
        </w:rPr>
        <w:t>18-2019</w:t>
      </w:r>
    </w:p>
    <w:p w14:paraId="3F5B2E56" w14:textId="77777777" w:rsidR="002C448F" w:rsidRPr="00142136" w:rsidRDefault="002C448F">
      <w:pPr>
        <w:jc w:val="center"/>
        <w:rPr>
          <w:rFonts w:ascii="Tahoma" w:hAnsi="Tahoma" w:cs="Tahoma"/>
          <w:b/>
          <w:sz w:val="16"/>
          <w:szCs w:val="16"/>
        </w:rPr>
      </w:pPr>
    </w:p>
    <w:p w14:paraId="280D6E5D" w14:textId="77777777" w:rsidR="002C448F" w:rsidRPr="00142136" w:rsidRDefault="002C448F">
      <w:pPr>
        <w:jc w:val="center"/>
        <w:rPr>
          <w:rFonts w:ascii="Tahoma" w:hAnsi="Tahoma" w:cs="Tahoma"/>
          <w:b/>
          <w:i/>
          <w:sz w:val="28"/>
          <w:szCs w:val="28"/>
        </w:rPr>
      </w:pPr>
      <w:r w:rsidRPr="00142136">
        <w:rPr>
          <w:rFonts w:ascii="Tahoma" w:hAnsi="Tahoma" w:cs="Tahoma"/>
          <w:b/>
          <w:i/>
          <w:sz w:val="28"/>
          <w:szCs w:val="28"/>
        </w:rPr>
        <w:t>This classroom discipline plan has been incorporated into the school-wide T.R.A.C.K. program.</w:t>
      </w:r>
    </w:p>
    <w:p w14:paraId="264FA673" w14:textId="77777777" w:rsidR="002C448F" w:rsidRPr="00142136" w:rsidRDefault="002C448F">
      <w:pPr>
        <w:jc w:val="center"/>
        <w:rPr>
          <w:rFonts w:ascii="Tahoma" w:hAnsi="Tahoma" w:cs="Tahoma"/>
          <w:sz w:val="16"/>
          <w:szCs w:val="16"/>
        </w:rPr>
      </w:pPr>
    </w:p>
    <w:p w14:paraId="58B15A40" w14:textId="2CB006AD" w:rsidR="002C448F" w:rsidRPr="007C443D" w:rsidRDefault="00AA233B" w:rsidP="00FF5259">
      <w:pPr>
        <w:pStyle w:val="Heading1"/>
        <w:jc w:val="left"/>
        <w:rPr>
          <w:rFonts w:ascii="Tahoma" w:hAnsi="Tahoma" w:cs="Tahoma"/>
          <w:sz w:val="26"/>
          <w:szCs w:val="26"/>
        </w:rPr>
      </w:pPr>
      <w:r>
        <w:rPr>
          <w:rFonts w:ascii="Tahoma" w:hAnsi="Tahoma" w:cs="Tahoma"/>
          <w:sz w:val="26"/>
          <w:szCs w:val="26"/>
        </w:rPr>
        <w:t xml:space="preserve">Classroom </w:t>
      </w:r>
      <w:r w:rsidR="00BD1B38">
        <w:rPr>
          <w:rFonts w:ascii="Tahoma" w:hAnsi="Tahoma" w:cs="Tahoma"/>
          <w:sz w:val="26"/>
          <w:szCs w:val="26"/>
        </w:rPr>
        <w:t>Expectations</w:t>
      </w:r>
    </w:p>
    <w:p w14:paraId="43039F93" w14:textId="77777777" w:rsidR="000A1A7C" w:rsidRDefault="000A1A7C" w:rsidP="003B5D65">
      <w:pPr>
        <w:numPr>
          <w:ilvl w:val="0"/>
          <w:numId w:val="5"/>
        </w:numPr>
        <w:rPr>
          <w:rFonts w:ascii="Tahoma" w:hAnsi="Tahoma" w:cs="Tahoma"/>
          <w:sz w:val="26"/>
          <w:szCs w:val="26"/>
        </w:rPr>
      </w:pPr>
      <w:r>
        <w:rPr>
          <w:rFonts w:ascii="Tahoma" w:hAnsi="Tahoma" w:cs="Tahoma"/>
          <w:sz w:val="26"/>
          <w:szCs w:val="26"/>
        </w:rPr>
        <w:t>Come to class prepared.</w:t>
      </w:r>
    </w:p>
    <w:p w14:paraId="105FA4D1" w14:textId="77777777" w:rsidR="000A1A7C" w:rsidRDefault="000A1A7C" w:rsidP="003B5D65">
      <w:pPr>
        <w:numPr>
          <w:ilvl w:val="0"/>
          <w:numId w:val="5"/>
        </w:numPr>
        <w:rPr>
          <w:rFonts w:ascii="Tahoma" w:hAnsi="Tahoma" w:cs="Tahoma"/>
          <w:sz w:val="26"/>
          <w:szCs w:val="26"/>
        </w:rPr>
      </w:pPr>
      <w:r>
        <w:rPr>
          <w:rFonts w:ascii="Tahoma" w:hAnsi="Tahoma" w:cs="Tahoma"/>
          <w:sz w:val="26"/>
          <w:szCs w:val="26"/>
        </w:rPr>
        <w:t>Keep your hands, feet, and objects to yourself.</w:t>
      </w:r>
    </w:p>
    <w:p w14:paraId="591D3265" w14:textId="77777777" w:rsidR="000A1A7C" w:rsidRDefault="000A1A7C" w:rsidP="003B5D65">
      <w:pPr>
        <w:numPr>
          <w:ilvl w:val="0"/>
          <w:numId w:val="5"/>
        </w:numPr>
        <w:rPr>
          <w:rFonts w:ascii="Tahoma" w:hAnsi="Tahoma" w:cs="Tahoma"/>
          <w:sz w:val="26"/>
          <w:szCs w:val="26"/>
        </w:rPr>
      </w:pPr>
      <w:r>
        <w:rPr>
          <w:rFonts w:ascii="Tahoma" w:hAnsi="Tahoma" w:cs="Tahoma"/>
          <w:sz w:val="26"/>
          <w:szCs w:val="26"/>
        </w:rPr>
        <w:t>Listen while others are talking.</w:t>
      </w:r>
    </w:p>
    <w:p w14:paraId="717E2A93" w14:textId="77777777" w:rsidR="000A1A7C" w:rsidRDefault="000A1A7C" w:rsidP="003B5D65">
      <w:pPr>
        <w:numPr>
          <w:ilvl w:val="0"/>
          <w:numId w:val="5"/>
        </w:numPr>
        <w:rPr>
          <w:rFonts w:ascii="Tahoma" w:hAnsi="Tahoma" w:cs="Tahoma"/>
          <w:sz w:val="26"/>
          <w:szCs w:val="26"/>
        </w:rPr>
      </w:pPr>
      <w:r>
        <w:rPr>
          <w:rFonts w:ascii="Tahoma" w:hAnsi="Tahoma" w:cs="Tahoma"/>
          <w:sz w:val="26"/>
          <w:szCs w:val="26"/>
        </w:rPr>
        <w:t>Share and take turns.</w:t>
      </w:r>
    </w:p>
    <w:p w14:paraId="769CA370" w14:textId="07DCBDCF" w:rsidR="000A1A7C" w:rsidRDefault="000A1A7C" w:rsidP="003B5D65">
      <w:pPr>
        <w:numPr>
          <w:ilvl w:val="0"/>
          <w:numId w:val="5"/>
        </w:numPr>
        <w:rPr>
          <w:rFonts w:ascii="Tahoma" w:hAnsi="Tahoma" w:cs="Tahoma"/>
          <w:sz w:val="26"/>
          <w:szCs w:val="26"/>
        </w:rPr>
      </w:pPr>
      <w:r>
        <w:rPr>
          <w:rFonts w:ascii="Tahoma" w:hAnsi="Tahoma" w:cs="Tahoma"/>
          <w:sz w:val="26"/>
          <w:szCs w:val="26"/>
        </w:rPr>
        <w:t>Follow directions and be respectful.</w:t>
      </w:r>
    </w:p>
    <w:p w14:paraId="7B13B6C1" w14:textId="7236FFE3" w:rsidR="003B5D65" w:rsidRPr="007C443D" w:rsidRDefault="000A1A7C" w:rsidP="003B5D65">
      <w:pPr>
        <w:numPr>
          <w:ilvl w:val="0"/>
          <w:numId w:val="5"/>
        </w:numPr>
        <w:rPr>
          <w:rFonts w:ascii="Tahoma" w:hAnsi="Tahoma" w:cs="Tahoma"/>
          <w:sz w:val="26"/>
          <w:szCs w:val="26"/>
        </w:rPr>
      </w:pPr>
      <w:r>
        <w:rPr>
          <w:rFonts w:ascii="Tahoma" w:hAnsi="Tahoma" w:cs="Tahoma"/>
          <w:sz w:val="26"/>
          <w:szCs w:val="26"/>
        </w:rPr>
        <w:t>Have FUN!</w:t>
      </w:r>
    </w:p>
    <w:p w14:paraId="3E5704EC" w14:textId="77777777" w:rsidR="003B5D65" w:rsidRPr="007C443D" w:rsidRDefault="003B5D65" w:rsidP="003B5D65">
      <w:pPr>
        <w:rPr>
          <w:rFonts w:ascii="Tahoma" w:hAnsi="Tahoma" w:cs="Tahoma"/>
          <w:i/>
          <w:sz w:val="26"/>
          <w:szCs w:val="26"/>
        </w:rPr>
      </w:pPr>
      <w:r w:rsidRPr="007C443D">
        <w:rPr>
          <w:rFonts w:ascii="Tahoma" w:hAnsi="Tahoma" w:cs="Tahoma"/>
          <w:sz w:val="26"/>
          <w:szCs w:val="26"/>
        </w:rPr>
        <w:t xml:space="preserve">***STUDENTS WILL ALSO BE EXPECTED TO FOLLOW THE GENERAL RULES OF THE SCHOOL. </w:t>
      </w:r>
      <w:r w:rsidRPr="007C443D">
        <w:rPr>
          <w:rFonts w:ascii="Tahoma" w:hAnsi="Tahoma" w:cs="Tahoma"/>
          <w:i/>
          <w:sz w:val="26"/>
          <w:szCs w:val="26"/>
        </w:rPr>
        <w:t>(See student handbook)</w:t>
      </w:r>
    </w:p>
    <w:p w14:paraId="3434336B" w14:textId="77777777" w:rsidR="002C448F" w:rsidRPr="007C443D" w:rsidRDefault="002C448F" w:rsidP="00FF5259">
      <w:pPr>
        <w:rPr>
          <w:rFonts w:ascii="Tahoma" w:hAnsi="Tahoma" w:cs="Tahoma"/>
          <w:sz w:val="26"/>
          <w:szCs w:val="26"/>
        </w:rPr>
      </w:pPr>
    </w:p>
    <w:p w14:paraId="32EA3973" w14:textId="77777777" w:rsidR="00327E63" w:rsidRPr="007C443D" w:rsidRDefault="00327E63" w:rsidP="00327E63">
      <w:pPr>
        <w:pStyle w:val="Heading2"/>
        <w:rPr>
          <w:rFonts w:ascii="Tahoma" w:hAnsi="Tahoma" w:cs="Tahoma"/>
          <w:sz w:val="26"/>
          <w:szCs w:val="26"/>
        </w:rPr>
      </w:pPr>
      <w:r w:rsidRPr="007C443D">
        <w:rPr>
          <w:rFonts w:ascii="Tahoma" w:hAnsi="Tahoma" w:cs="Tahoma"/>
          <w:sz w:val="26"/>
          <w:szCs w:val="26"/>
        </w:rPr>
        <w:t>REWARDS</w:t>
      </w:r>
    </w:p>
    <w:p w14:paraId="5EAABFD3" w14:textId="77777777" w:rsidR="00327E63" w:rsidRPr="007C443D" w:rsidRDefault="00327E63" w:rsidP="00327E63">
      <w:pPr>
        <w:numPr>
          <w:ilvl w:val="0"/>
          <w:numId w:val="3"/>
        </w:numPr>
        <w:rPr>
          <w:rFonts w:ascii="Tahoma" w:hAnsi="Tahoma" w:cs="Tahoma"/>
          <w:sz w:val="26"/>
          <w:szCs w:val="26"/>
        </w:rPr>
      </w:pPr>
      <w:r w:rsidRPr="007C443D">
        <w:rPr>
          <w:rFonts w:ascii="Tahoma" w:hAnsi="Tahoma" w:cs="Tahoma"/>
          <w:sz w:val="26"/>
          <w:szCs w:val="26"/>
        </w:rPr>
        <w:t>Participation in the quar</w:t>
      </w:r>
      <w:r>
        <w:rPr>
          <w:rFonts w:ascii="Tahoma" w:hAnsi="Tahoma" w:cs="Tahoma"/>
          <w:sz w:val="26"/>
          <w:szCs w:val="26"/>
        </w:rPr>
        <w:t>terly T.R.A.C.K. reward program</w:t>
      </w:r>
    </w:p>
    <w:p w14:paraId="578DF3B1" w14:textId="01F24EE9" w:rsidR="00327E63" w:rsidRPr="007C443D" w:rsidRDefault="00327E63" w:rsidP="00327E63">
      <w:pPr>
        <w:numPr>
          <w:ilvl w:val="0"/>
          <w:numId w:val="3"/>
        </w:numPr>
        <w:rPr>
          <w:rFonts w:ascii="Tahoma" w:hAnsi="Tahoma" w:cs="Tahoma"/>
          <w:sz w:val="26"/>
          <w:szCs w:val="26"/>
        </w:rPr>
      </w:pPr>
      <w:r>
        <w:rPr>
          <w:rFonts w:ascii="Tahoma" w:hAnsi="Tahoma" w:cs="Tahoma"/>
          <w:sz w:val="26"/>
          <w:szCs w:val="26"/>
        </w:rPr>
        <w:t>Treats</w:t>
      </w:r>
    </w:p>
    <w:p w14:paraId="7BCAB8AB" w14:textId="77777777" w:rsidR="00327E63" w:rsidRPr="007C443D" w:rsidRDefault="00327E63" w:rsidP="00327E63">
      <w:pPr>
        <w:numPr>
          <w:ilvl w:val="0"/>
          <w:numId w:val="3"/>
        </w:numPr>
        <w:rPr>
          <w:rFonts w:ascii="Tahoma" w:hAnsi="Tahoma" w:cs="Tahoma"/>
          <w:sz w:val="26"/>
          <w:szCs w:val="26"/>
        </w:rPr>
      </w:pPr>
      <w:r w:rsidRPr="007C443D">
        <w:rPr>
          <w:rFonts w:ascii="Tahoma" w:hAnsi="Tahoma" w:cs="Tahoma"/>
          <w:sz w:val="26"/>
          <w:szCs w:val="26"/>
        </w:rPr>
        <w:t>Verbal Praise</w:t>
      </w:r>
    </w:p>
    <w:p w14:paraId="2B1B837D" w14:textId="0C356807" w:rsidR="00327E63" w:rsidRPr="007C443D" w:rsidRDefault="00327E63" w:rsidP="00327E63">
      <w:pPr>
        <w:numPr>
          <w:ilvl w:val="0"/>
          <w:numId w:val="3"/>
        </w:numPr>
        <w:rPr>
          <w:rFonts w:ascii="Tahoma" w:hAnsi="Tahoma" w:cs="Tahoma"/>
          <w:sz w:val="26"/>
          <w:szCs w:val="26"/>
        </w:rPr>
      </w:pPr>
      <w:r w:rsidRPr="007C443D">
        <w:rPr>
          <w:rFonts w:ascii="Tahoma" w:hAnsi="Tahoma" w:cs="Tahoma"/>
          <w:sz w:val="26"/>
          <w:szCs w:val="26"/>
        </w:rPr>
        <w:t xml:space="preserve">Various coupons (Homework Pass, “Sit with a Buddy” Pass, </w:t>
      </w:r>
      <w:r w:rsidR="006F0B79">
        <w:rPr>
          <w:rFonts w:ascii="Tahoma" w:hAnsi="Tahoma" w:cs="Tahoma"/>
          <w:sz w:val="26"/>
          <w:szCs w:val="26"/>
        </w:rPr>
        <w:t xml:space="preserve">Stickers, </w:t>
      </w:r>
      <w:proofErr w:type="spellStart"/>
      <w:r w:rsidRPr="007C443D">
        <w:rPr>
          <w:rFonts w:ascii="Tahoma" w:hAnsi="Tahoma" w:cs="Tahoma"/>
          <w:sz w:val="26"/>
          <w:szCs w:val="26"/>
        </w:rPr>
        <w:t>etc</w:t>
      </w:r>
      <w:proofErr w:type="spellEnd"/>
      <w:r w:rsidRPr="007C443D">
        <w:rPr>
          <w:rFonts w:ascii="Tahoma" w:hAnsi="Tahoma" w:cs="Tahoma"/>
          <w:sz w:val="26"/>
          <w:szCs w:val="26"/>
        </w:rPr>
        <w:t>…)</w:t>
      </w:r>
    </w:p>
    <w:p w14:paraId="5990268E" w14:textId="77777777" w:rsidR="00327E63" w:rsidRPr="007C443D" w:rsidRDefault="00327E63" w:rsidP="00327E63">
      <w:pPr>
        <w:numPr>
          <w:ilvl w:val="0"/>
          <w:numId w:val="3"/>
        </w:numPr>
        <w:rPr>
          <w:rFonts w:ascii="Tahoma" w:hAnsi="Tahoma" w:cs="Tahoma"/>
          <w:sz w:val="26"/>
          <w:szCs w:val="26"/>
        </w:rPr>
      </w:pPr>
      <w:r w:rsidRPr="007C443D">
        <w:rPr>
          <w:rFonts w:ascii="Tahoma" w:hAnsi="Tahoma" w:cs="Tahoma"/>
          <w:sz w:val="26"/>
          <w:szCs w:val="26"/>
        </w:rPr>
        <w:t>P</w:t>
      </w:r>
      <w:r>
        <w:rPr>
          <w:rFonts w:ascii="Tahoma" w:hAnsi="Tahoma" w:cs="Tahoma"/>
          <w:sz w:val="26"/>
          <w:szCs w:val="26"/>
        </w:rPr>
        <w:t>ride Notes sent home to parents</w:t>
      </w:r>
    </w:p>
    <w:p w14:paraId="0A23EEC1" w14:textId="77777777" w:rsidR="00327E63" w:rsidRPr="007C443D" w:rsidRDefault="00327E63" w:rsidP="00327E63">
      <w:pPr>
        <w:numPr>
          <w:ilvl w:val="0"/>
          <w:numId w:val="3"/>
        </w:numPr>
        <w:rPr>
          <w:rFonts w:ascii="Tahoma" w:hAnsi="Tahoma" w:cs="Tahoma"/>
          <w:sz w:val="26"/>
          <w:szCs w:val="26"/>
        </w:rPr>
      </w:pPr>
      <w:r w:rsidRPr="007C443D">
        <w:rPr>
          <w:rFonts w:ascii="Tahoma" w:hAnsi="Tahoma" w:cs="Tahoma"/>
          <w:sz w:val="26"/>
          <w:szCs w:val="26"/>
        </w:rPr>
        <w:t>Special Privileges</w:t>
      </w:r>
    </w:p>
    <w:p w14:paraId="1F8B1B70" w14:textId="77777777" w:rsidR="00327E63" w:rsidRPr="007C443D" w:rsidRDefault="00327E63" w:rsidP="00327E63">
      <w:pPr>
        <w:numPr>
          <w:ilvl w:val="0"/>
          <w:numId w:val="3"/>
        </w:numPr>
        <w:rPr>
          <w:rFonts w:ascii="Tahoma" w:hAnsi="Tahoma" w:cs="Tahoma"/>
          <w:sz w:val="26"/>
          <w:szCs w:val="26"/>
        </w:rPr>
      </w:pPr>
      <w:r w:rsidRPr="007C443D">
        <w:rPr>
          <w:rFonts w:ascii="Tahoma" w:hAnsi="Tahoma" w:cs="Tahoma"/>
          <w:sz w:val="26"/>
          <w:szCs w:val="26"/>
        </w:rPr>
        <w:t>Special Recognition</w:t>
      </w:r>
    </w:p>
    <w:p w14:paraId="36A84971" w14:textId="77777777" w:rsidR="00327E63" w:rsidRDefault="00327E63" w:rsidP="00FF5259">
      <w:pPr>
        <w:pStyle w:val="Heading1"/>
        <w:jc w:val="left"/>
        <w:rPr>
          <w:rFonts w:ascii="Tahoma" w:hAnsi="Tahoma" w:cs="Tahoma"/>
          <w:sz w:val="26"/>
          <w:szCs w:val="26"/>
        </w:rPr>
      </w:pPr>
    </w:p>
    <w:p w14:paraId="51A55687" w14:textId="77777777" w:rsidR="002C448F" w:rsidRPr="007C443D" w:rsidRDefault="002C448F" w:rsidP="00FF5259">
      <w:pPr>
        <w:pStyle w:val="Heading1"/>
        <w:jc w:val="left"/>
        <w:rPr>
          <w:rFonts w:ascii="Tahoma" w:hAnsi="Tahoma" w:cs="Tahoma"/>
          <w:sz w:val="26"/>
          <w:szCs w:val="26"/>
        </w:rPr>
      </w:pPr>
      <w:r w:rsidRPr="007C443D">
        <w:rPr>
          <w:rFonts w:ascii="Tahoma" w:hAnsi="Tahoma" w:cs="Tahoma"/>
          <w:sz w:val="26"/>
          <w:szCs w:val="26"/>
        </w:rPr>
        <w:t>CONSEQUENCES (Per Day)</w:t>
      </w:r>
    </w:p>
    <w:p w14:paraId="4EF55DE5" w14:textId="77777777" w:rsidR="002C448F" w:rsidRPr="007C443D" w:rsidRDefault="002C448F" w:rsidP="00FF5259">
      <w:pPr>
        <w:pStyle w:val="BodyText"/>
        <w:numPr>
          <w:ilvl w:val="0"/>
          <w:numId w:val="2"/>
        </w:numPr>
        <w:jc w:val="left"/>
        <w:rPr>
          <w:rFonts w:ascii="Tahoma" w:hAnsi="Tahoma" w:cs="Tahoma"/>
          <w:sz w:val="26"/>
          <w:szCs w:val="26"/>
        </w:rPr>
      </w:pPr>
      <w:r w:rsidRPr="007C443D">
        <w:rPr>
          <w:rFonts w:ascii="Tahoma" w:hAnsi="Tahoma" w:cs="Tahoma"/>
          <w:b/>
          <w:sz w:val="26"/>
          <w:szCs w:val="26"/>
        </w:rPr>
        <w:t>FIRST OFFENSE:</w:t>
      </w:r>
      <w:r w:rsidRPr="007C443D">
        <w:rPr>
          <w:rFonts w:ascii="Tahoma" w:hAnsi="Tahoma" w:cs="Tahoma"/>
          <w:sz w:val="26"/>
          <w:szCs w:val="26"/>
        </w:rPr>
        <w:t xml:space="preserve">  Verbal Warning</w:t>
      </w:r>
      <w:r>
        <w:rPr>
          <w:rFonts w:ascii="Tahoma" w:hAnsi="Tahoma" w:cs="Tahoma"/>
          <w:sz w:val="26"/>
          <w:szCs w:val="26"/>
        </w:rPr>
        <w:t>,</w:t>
      </w:r>
      <w:r w:rsidRPr="007C443D">
        <w:rPr>
          <w:rFonts w:ascii="Tahoma" w:hAnsi="Tahoma" w:cs="Tahoma"/>
          <w:sz w:val="26"/>
          <w:szCs w:val="26"/>
        </w:rPr>
        <w:t xml:space="preserve"> (This step may be eliminated at times.) </w:t>
      </w:r>
      <w:r w:rsidRPr="007C443D">
        <w:rPr>
          <w:rFonts w:ascii="Tahoma" w:hAnsi="Tahoma" w:cs="Tahoma"/>
          <w:b/>
          <w:sz w:val="26"/>
          <w:szCs w:val="26"/>
        </w:rPr>
        <w:t>S</w:t>
      </w:r>
      <w:r w:rsidRPr="007C443D">
        <w:rPr>
          <w:rFonts w:ascii="Tahoma" w:hAnsi="Tahoma" w:cs="Tahoma"/>
          <w:sz w:val="26"/>
          <w:szCs w:val="26"/>
        </w:rPr>
        <w:t xml:space="preserve"> for the day.  </w:t>
      </w:r>
    </w:p>
    <w:p w14:paraId="362006C3" w14:textId="49C3A7AC" w:rsidR="002C448F" w:rsidRPr="007C443D" w:rsidRDefault="002C448F" w:rsidP="00FF5259">
      <w:pPr>
        <w:numPr>
          <w:ilvl w:val="0"/>
          <w:numId w:val="2"/>
        </w:numPr>
        <w:rPr>
          <w:rFonts w:ascii="Tahoma" w:hAnsi="Tahoma" w:cs="Tahoma"/>
          <w:sz w:val="26"/>
          <w:szCs w:val="26"/>
        </w:rPr>
      </w:pPr>
      <w:r w:rsidRPr="007C443D">
        <w:rPr>
          <w:rFonts w:ascii="Tahoma" w:hAnsi="Tahoma" w:cs="Tahoma"/>
          <w:b/>
          <w:sz w:val="26"/>
          <w:szCs w:val="26"/>
        </w:rPr>
        <w:t>SECOND OFFENSE:</w:t>
      </w:r>
      <w:r w:rsidRPr="007C443D">
        <w:rPr>
          <w:rFonts w:ascii="Tahoma" w:hAnsi="Tahoma" w:cs="Tahoma"/>
          <w:sz w:val="26"/>
          <w:szCs w:val="26"/>
        </w:rPr>
        <w:t xml:space="preserve">  1</w:t>
      </w:r>
      <w:r w:rsidRPr="007C443D">
        <w:rPr>
          <w:rFonts w:ascii="Tahoma" w:hAnsi="Tahoma" w:cs="Tahoma"/>
          <w:sz w:val="26"/>
          <w:szCs w:val="26"/>
          <w:vertAlign w:val="superscript"/>
        </w:rPr>
        <w:t>st</w:t>
      </w:r>
      <w:r w:rsidR="004E36B1">
        <w:rPr>
          <w:rFonts w:ascii="Tahoma" w:hAnsi="Tahoma" w:cs="Tahoma"/>
          <w:sz w:val="26"/>
          <w:szCs w:val="26"/>
        </w:rPr>
        <w:t xml:space="preserve"> Conduct Point, Walk 10</w:t>
      </w:r>
      <w:r w:rsidR="00AA233B">
        <w:rPr>
          <w:rFonts w:ascii="Tahoma" w:hAnsi="Tahoma" w:cs="Tahoma"/>
          <w:sz w:val="26"/>
          <w:szCs w:val="26"/>
        </w:rPr>
        <w:t xml:space="preserve"> </w:t>
      </w:r>
      <w:r w:rsidRPr="007C443D">
        <w:rPr>
          <w:rFonts w:ascii="Tahoma" w:hAnsi="Tahoma" w:cs="Tahoma"/>
          <w:sz w:val="26"/>
          <w:szCs w:val="26"/>
        </w:rPr>
        <w:t xml:space="preserve">minutes of recess, </w:t>
      </w:r>
      <w:r w:rsidRPr="007C443D">
        <w:rPr>
          <w:rFonts w:ascii="Tahoma" w:hAnsi="Tahoma" w:cs="Tahoma"/>
          <w:b/>
          <w:sz w:val="26"/>
          <w:szCs w:val="26"/>
        </w:rPr>
        <w:t>S-</w:t>
      </w:r>
      <w:r w:rsidRPr="007C443D">
        <w:rPr>
          <w:rFonts w:ascii="Tahoma" w:hAnsi="Tahoma" w:cs="Tahoma"/>
          <w:sz w:val="26"/>
          <w:szCs w:val="26"/>
        </w:rPr>
        <w:t xml:space="preserve"> for the day.  </w:t>
      </w:r>
    </w:p>
    <w:p w14:paraId="05B04840" w14:textId="3FA41AAD" w:rsidR="002C448F" w:rsidRPr="007C443D" w:rsidRDefault="002C448F" w:rsidP="00FF5259">
      <w:pPr>
        <w:numPr>
          <w:ilvl w:val="0"/>
          <w:numId w:val="2"/>
        </w:numPr>
        <w:rPr>
          <w:rFonts w:ascii="Tahoma" w:hAnsi="Tahoma" w:cs="Tahoma"/>
          <w:sz w:val="26"/>
          <w:szCs w:val="26"/>
        </w:rPr>
      </w:pPr>
      <w:r w:rsidRPr="007C443D">
        <w:rPr>
          <w:rFonts w:ascii="Tahoma" w:hAnsi="Tahoma" w:cs="Tahoma"/>
          <w:b/>
          <w:sz w:val="26"/>
          <w:szCs w:val="26"/>
        </w:rPr>
        <w:t>THIRD OFFENSE:</w:t>
      </w:r>
      <w:r w:rsidRPr="007C443D">
        <w:rPr>
          <w:rFonts w:ascii="Tahoma" w:hAnsi="Tahoma" w:cs="Tahoma"/>
          <w:sz w:val="26"/>
          <w:szCs w:val="26"/>
        </w:rPr>
        <w:t xml:space="preserve">  2</w:t>
      </w:r>
      <w:r w:rsidRPr="007C443D">
        <w:rPr>
          <w:rFonts w:ascii="Tahoma" w:hAnsi="Tahoma" w:cs="Tahoma"/>
          <w:sz w:val="26"/>
          <w:szCs w:val="26"/>
          <w:vertAlign w:val="superscript"/>
        </w:rPr>
        <w:t>nd</w:t>
      </w:r>
      <w:r w:rsidR="004E36B1">
        <w:rPr>
          <w:rFonts w:ascii="Tahoma" w:hAnsi="Tahoma" w:cs="Tahoma"/>
          <w:sz w:val="26"/>
          <w:szCs w:val="26"/>
        </w:rPr>
        <w:t xml:space="preserve"> Conduct Point, Walk all</w:t>
      </w:r>
      <w:r w:rsidR="00AA233B">
        <w:rPr>
          <w:rFonts w:ascii="Tahoma" w:hAnsi="Tahoma" w:cs="Tahoma"/>
          <w:sz w:val="26"/>
          <w:szCs w:val="26"/>
        </w:rPr>
        <w:t xml:space="preserve"> of recess, Parent Contact </w:t>
      </w:r>
      <w:r w:rsidRPr="007C443D">
        <w:rPr>
          <w:rFonts w:ascii="Tahoma" w:hAnsi="Tahoma" w:cs="Tahoma"/>
          <w:sz w:val="26"/>
          <w:szCs w:val="26"/>
        </w:rPr>
        <w:t xml:space="preserve">(Note, Phone Call, Conference, </w:t>
      </w:r>
      <w:proofErr w:type="spellStart"/>
      <w:r w:rsidRPr="007C443D">
        <w:rPr>
          <w:rFonts w:ascii="Tahoma" w:hAnsi="Tahoma" w:cs="Tahoma"/>
          <w:sz w:val="26"/>
          <w:szCs w:val="26"/>
        </w:rPr>
        <w:t>etc</w:t>
      </w:r>
      <w:proofErr w:type="spellEnd"/>
      <w:r w:rsidRPr="007C443D">
        <w:rPr>
          <w:rFonts w:ascii="Tahoma" w:hAnsi="Tahoma" w:cs="Tahoma"/>
          <w:sz w:val="26"/>
          <w:szCs w:val="26"/>
        </w:rPr>
        <w:t>…)</w:t>
      </w:r>
      <w:r>
        <w:rPr>
          <w:rFonts w:ascii="Tahoma" w:hAnsi="Tahoma" w:cs="Tahoma"/>
          <w:sz w:val="26"/>
          <w:szCs w:val="26"/>
        </w:rPr>
        <w:t xml:space="preserve">, </w:t>
      </w:r>
      <w:r>
        <w:rPr>
          <w:rFonts w:ascii="Tahoma" w:hAnsi="Tahoma" w:cs="Tahoma"/>
          <w:b/>
          <w:sz w:val="26"/>
          <w:szCs w:val="26"/>
        </w:rPr>
        <w:t xml:space="preserve">N </w:t>
      </w:r>
      <w:r w:rsidRPr="007C443D">
        <w:rPr>
          <w:rFonts w:ascii="Tahoma" w:hAnsi="Tahoma" w:cs="Tahoma"/>
          <w:sz w:val="26"/>
          <w:szCs w:val="26"/>
        </w:rPr>
        <w:t xml:space="preserve">for the day.  </w:t>
      </w:r>
    </w:p>
    <w:p w14:paraId="56D077D2" w14:textId="3D5B38BE" w:rsidR="002C448F" w:rsidRPr="007C443D" w:rsidRDefault="002C448F" w:rsidP="00FF5259">
      <w:pPr>
        <w:numPr>
          <w:ilvl w:val="0"/>
          <w:numId w:val="2"/>
        </w:numPr>
        <w:rPr>
          <w:rFonts w:ascii="Tahoma" w:hAnsi="Tahoma" w:cs="Tahoma"/>
          <w:sz w:val="26"/>
          <w:szCs w:val="26"/>
        </w:rPr>
      </w:pPr>
      <w:r w:rsidRPr="007C443D">
        <w:rPr>
          <w:rFonts w:ascii="Tahoma" w:hAnsi="Tahoma" w:cs="Tahoma"/>
          <w:b/>
          <w:sz w:val="26"/>
          <w:szCs w:val="26"/>
        </w:rPr>
        <w:t>FOURTH OFFENSE:</w:t>
      </w:r>
      <w:r w:rsidRPr="007C443D">
        <w:rPr>
          <w:rFonts w:ascii="Tahoma" w:hAnsi="Tahoma" w:cs="Tahoma"/>
          <w:sz w:val="26"/>
          <w:szCs w:val="26"/>
        </w:rPr>
        <w:t xml:space="preserve">  3</w:t>
      </w:r>
      <w:r w:rsidRPr="007C443D">
        <w:rPr>
          <w:rFonts w:ascii="Tahoma" w:hAnsi="Tahoma" w:cs="Tahoma"/>
          <w:sz w:val="26"/>
          <w:szCs w:val="26"/>
          <w:vertAlign w:val="superscript"/>
        </w:rPr>
        <w:t>rd</w:t>
      </w:r>
      <w:r w:rsidR="004E36B1">
        <w:rPr>
          <w:rFonts w:ascii="Tahoma" w:hAnsi="Tahoma" w:cs="Tahoma"/>
          <w:sz w:val="26"/>
          <w:szCs w:val="26"/>
        </w:rPr>
        <w:t xml:space="preserve"> Conduct Point, </w:t>
      </w:r>
      <w:proofErr w:type="gramStart"/>
      <w:r w:rsidR="004E36B1">
        <w:rPr>
          <w:rFonts w:ascii="Tahoma" w:hAnsi="Tahoma" w:cs="Tahoma"/>
          <w:sz w:val="26"/>
          <w:szCs w:val="26"/>
        </w:rPr>
        <w:t>Walk</w:t>
      </w:r>
      <w:proofErr w:type="gramEnd"/>
      <w:r w:rsidRPr="007C443D">
        <w:rPr>
          <w:rFonts w:ascii="Tahoma" w:hAnsi="Tahoma" w:cs="Tahoma"/>
          <w:sz w:val="26"/>
          <w:szCs w:val="26"/>
        </w:rPr>
        <w:t xml:space="preserve"> all of recess (20 minutes)</w:t>
      </w:r>
      <w:r>
        <w:rPr>
          <w:rFonts w:ascii="Tahoma" w:hAnsi="Tahoma" w:cs="Tahoma"/>
          <w:sz w:val="26"/>
          <w:szCs w:val="26"/>
        </w:rPr>
        <w:t xml:space="preserve">, </w:t>
      </w:r>
      <w:r w:rsidR="00AA233B">
        <w:rPr>
          <w:rFonts w:ascii="Tahoma" w:hAnsi="Tahoma" w:cs="Tahoma"/>
          <w:sz w:val="26"/>
          <w:szCs w:val="26"/>
        </w:rPr>
        <w:t xml:space="preserve">Parent Contact, </w:t>
      </w:r>
      <w:r w:rsidRPr="007C443D">
        <w:rPr>
          <w:rFonts w:ascii="Tahoma" w:hAnsi="Tahoma" w:cs="Tahoma"/>
          <w:sz w:val="26"/>
          <w:szCs w:val="26"/>
        </w:rPr>
        <w:t>Office Referral</w:t>
      </w:r>
      <w:r w:rsidR="00AA233B">
        <w:rPr>
          <w:rFonts w:ascii="Tahoma" w:hAnsi="Tahoma" w:cs="Tahoma"/>
          <w:sz w:val="26"/>
          <w:szCs w:val="26"/>
        </w:rPr>
        <w:t xml:space="preserve"> (if required)</w:t>
      </w:r>
      <w:r w:rsidRPr="007C443D">
        <w:rPr>
          <w:rFonts w:ascii="Tahoma" w:hAnsi="Tahoma" w:cs="Tahoma"/>
          <w:sz w:val="26"/>
          <w:szCs w:val="26"/>
        </w:rPr>
        <w:t xml:space="preserve"> and/or Corporal Punishment, </w:t>
      </w:r>
      <w:r w:rsidRPr="007C443D">
        <w:rPr>
          <w:rFonts w:ascii="Tahoma" w:hAnsi="Tahoma" w:cs="Tahoma"/>
          <w:b/>
          <w:sz w:val="26"/>
          <w:szCs w:val="26"/>
        </w:rPr>
        <w:t>U</w:t>
      </w:r>
      <w:r w:rsidRPr="007C443D">
        <w:rPr>
          <w:rFonts w:ascii="Tahoma" w:hAnsi="Tahoma" w:cs="Tahoma"/>
          <w:sz w:val="26"/>
          <w:szCs w:val="26"/>
        </w:rPr>
        <w:t xml:space="preserve"> for the day.</w:t>
      </w:r>
    </w:p>
    <w:p w14:paraId="16919273" w14:textId="77777777" w:rsidR="002C448F" w:rsidRPr="007C443D" w:rsidRDefault="002C448F" w:rsidP="00FF5259">
      <w:pPr>
        <w:rPr>
          <w:rFonts w:ascii="Tahoma" w:hAnsi="Tahoma" w:cs="Tahoma"/>
          <w:sz w:val="26"/>
          <w:szCs w:val="26"/>
        </w:rPr>
      </w:pPr>
    </w:p>
    <w:p w14:paraId="69AC137A" w14:textId="77777777" w:rsidR="002C448F" w:rsidRPr="007C443D" w:rsidRDefault="002C448F" w:rsidP="00FF5259">
      <w:pPr>
        <w:rPr>
          <w:rFonts w:ascii="Tahoma" w:hAnsi="Tahoma" w:cs="Tahoma"/>
          <w:b/>
          <w:i/>
          <w:sz w:val="26"/>
          <w:szCs w:val="26"/>
        </w:rPr>
      </w:pPr>
      <w:r w:rsidRPr="007C443D">
        <w:rPr>
          <w:rFonts w:ascii="Tahoma" w:hAnsi="Tahoma" w:cs="Tahoma"/>
          <w:b/>
          <w:i/>
          <w:sz w:val="26"/>
          <w:szCs w:val="26"/>
        </w:rPr>
        <w:t>*The teacher reserves the right to skip any of these steps and/or take an alternative action if found necessary.  Severe misconduct will result in an automatic “U” for the day.</w:t>
      </w:r>
    </w:p>
    <w:p w14:paraId="09741706" w14:textId="77777777" w:rsidR="002C448F" w:rsidRPr="007C443D" w:rsidRDefault="002C448F" w:rsidP="00FF5259">
      <w:pPr>
        <w:rPr>
          <w:rFonts w:ascii="Tahoma" w:hAnsi="Tahoma" w:cs="Tahoma"/>
          <w:sz w:val="26"/>
          <w:szCs w:val="26"/>
        </w:rPr>
      </w:pPr>
    </w:p>
    <w:p w14:paraId="7F90E9A5" w14:textId="77777777" w:rsidR="002C448F" w:rsidRDefault="002C448F" w:rsidP="00910572">
      <w:pPr>
        <w:rPr>
          <w:rFonts w:ascii="Tahoma" w:hAnsi="Tahoma" w:cs="Tahoma"/>
        </w:rPr>
      </w:pPr>
    </w:p>
    <w:p w14:paraId="756049C9" w14:textId="77777777" w:rsidR="002C448F" w:rsidRDefault="002C448F" w:rsidP="00142136">
      <w:pPr>
        <w:jc w:val="center"/>
        <w:rPr>
          <w:rFonts w:ascii="Tahoma" w:hAnsi="Tahoma" w:cs="Tahoma"/>
          <w:b/>
          <w:sz w:val="24"/>
          <w:szCs w:val="24"/>
        </w:rPr>
      </w:pPr>
    </w:p>
    <w:p w14:paraId="09FBA520" w14:textId="77777777" w:rsidR="002C448F" w:rsidRDefault="002C448F" w:rsidP="00142136">
      <w:pPr>
        <w:jc w:val="center"/>
        <w:rPr>
          <w:rFonts w:ascii="Tahoma" w:hAnsi="Tahoma" w:cs="Tahoma"/>
          <w:b/>
          <w:sz w:val="36"/>
          <w:szCs w:val="36"/>
        </w:rPr>
      </w:pPr>
      <w:r w:rsidRPr="00142136">
        <w:rPr>
          <w:rFonts w:ascii="Tahoma" w:hAnsi="Tahoma" w:cs="Tahoma"/>
          <w:b/>
          <w:sz w:val="36"/>
          <w:szCs w:val="36"/>
        </w:rPr>
        <w:t>HOW IS YOUR CHILD’S CONDUCT GRADE DETERMINED ON THE REPORT CARD?</w:t>
      </w:r>
    </w:p>
    <w:p w14:paraId="15FA6EE8" w14:textId="77777777" w:rsidR="002C448F" w:rsidRPr="00142136" w:rsidRDefault="002C448F" w:rsidP="00142136">
      <w:pPr>
        <w:jc w:val="center"/>
        <w:rPr>
          <w:rFonts w:ascii="Tahoma" w:hAnsi="Tahoma" w:cs="Tahoma"/>
          <w:b/>
          <w:sz w:val="36"/>
          <w:szCs w:val="36"/>
        </w:rPr>
      </w:pPr>
    </w:p>
    <w:p w14:paraId="437D6930" w14:textId="77777777" w:rsidR="002C448F" w:rsidRPr="00DA0DF9" w:rsidRDefault="002C448F" w:rsidP="00DA0DF9">
      <w:pPr>
        <w:ind w:left="-360" w:hanging="360"/>
        <w:jc w:val="both"/>
        <w:rPr>
          <w:rFonts w:ascii="Tahoma" w:hAnsi="Tahoma" w:cs="Tahoma"/>
          <w:b/>
          <w:sz w:val="28"/>
          <w:szCs w:val="28"/>
        </w:rPr>
      </w:pPr>
      <w:r w:rsidRPr="00DA0DF9">
        <w:rPr>
          <w:rFonts w:ascii="Tahoma" w:hAnsi="Tahoma" w:cs="Tahoma"/>
          <w:b/>
          <w:sz w:val="28"/>
          <w:szCs w:val="28"/>
        </w:rPr>
        <w:t>T.R.A.C.K. Program</w:t>
      </w:r>
    </w:p>
    <w:p w14:paraId="3D39250A" w14:textId="77777777" w:rsidR="002C448F" w:rsidRPr="00DA0DF9" w:rsidRDefault="002C448F" w:rsidP="00DA0DF9">
      <w:pPr>
        <w:ind w:left="-360" w:hanging="360"/>
        <w:jc w:val="both"/>
        <w:rPr>
          <w:rFonts w:ascii="Tahoma" w:hAnsi="Tahoma" w:cs="Tahoma"/>
          <w:b/>
        </w:rPr>
      </w:pPr>
    </w:p>
    <w:p w14:paraId="544EB8DD" w14:textId="070BCA02" w:rsidR="002C448F" w:rsidRPr="00DA0DF9" w:rsidRDefault="002C448F" w:rsidP="00DA0DF9">
      <w:pPr>
        <w:spacing w:before="100" w:beforeAutospacing="1"/>
        <w:ind w:left="-288" w:right="-720"/>
        <w:jc w:val="both"/>
        <w:rPr>
          <w:rFonts w:ascii="Tahoma" w:hAnsi="Tahoma" w:cs="Tahoma"/>
          <w:sz w:val="24"/>
          <w:szCs w:val="24"/>
        </w:rPr>
      </w:pPr>
      <w:r w:rsidRPr="00DA0DF9">
        <w:rPr>
          <w:rFonts w:ascii="Tahoma" w:hAnsi="Tahoma" w:cs="Tahoma"/>
          <w:sz w:val="24"/>
          <w:szCs w:val="24"/>
        </w:rPr>
        <w:t xml:space="preserve">To help promote positive behavior at </w:t>
      </w:r>
      <w:r w:rsidR="00E442F8">
        <w:rPr>
          <w:rFonts w:ascii="Tahoma" w:hAnsi="Tahoma" w:cs="Tahoma"/>
          <w:sz w:val="24"/>
          <w:szCs w:val="24"/>
        </w:rPr>
        <w:t>Atoka Elementary School, we have</w:t>
      </w:r>
      <w:r w:rsidRPr="00DA0DF9">
        <w:rPr>
          <w:rFonts w:ascii="Tahoma" w:hAnsi="Tahoma" w:cs="Tahoma"/>
          <w:sz w:val="24"/>
          <w:szCs w:val="24"/>
        </w:rPr>
        <w:t xml:space="preserve"> implement</w:t>
      </w:r>
      <w:r w:rsidR="00E442F8">
        <w:rPr>
          <w:rFonts w:ascii="Tahoma" w:hAnsi="Tahoma" w:cs="Tahoma"/>
          <w:sz w:val="24"/>
          <w:szCs w:val="24"/>
        </w:rPr>
        <w:t>ed</w:t>
      </w:r>
      <w:r w:rsidRPr="00DA0DF9">
        <w:rPr>
          <w:rFonts w:ascii="Tahoma" w:hAnsi="Tahoma" w:cs="Tahoma"/>
          <w:sz w:val="24"/>
          <w:szCs w:val="24"/>
        </w:rPr>
        <w:t xml:space="preserve"> a school-wide reward program. T.R.A.C.K. (“Tremendous, Respectful, and Courteous Kids”) will recognize those students who</w:t>
      </w:r>
      <w:r>
        <w:rPr>
          <w:rFonts w:ascii="Tahoma" w:hAnsi="Tahoma" w:cs="Tahoma"/>
          <w:sz w:val="24"/>
          <w:szCs w:val="24"/>
        </w:rPr>
        <w:t xml:space="preserve"> </w:t>
      </w:r>
      <w:r w:rsidRPr="00DA0DF9">
        <w:rPr>
          <w:rFonts w:ascii="Tahoma" w:hAnsi="Tahoma" w:cs="Tahoma"/>
          <w:sz w:val="24"/>
          <w:szCs w:val="24"/>
        </w:rPr>
        <w:t>maintain good behavior. All teachers at ATES will follow this system. The points students accumulate will determine the conduct grade on their progress report and report card as well as if they qualify for the T.R.A.C.K. rewards held at the end of the nine-weeks period. Below is the daily point system that will be used:</w:t>
      </w:r>
    </w:p>
    <w:p w14:paraId="6B16D405" w14:textId="77777777" w:rsidR="002C448F" w:rsidRPr="00DA0DF9" w:rsidRDefault="002C448F" w:rsidP="00DA0DF9">
      <w:pPr>
        <w:ind w:left="-360" w:right="-720"/>
        <w:jc w:val="center"/>
        <w:rPr>
          <w:rFonts w:ascii="Tahoma" w:hAnsi="Tahoma" w:cs="Tahoma"/>
          <w:sz w:val="24"/>
          <w:szCs w:val="24"/>
        </w:rPr>
      </w:pPr>
    </w:p>
    <w:p w14:paraId="65D0A692" w14:textId="77777777" w:rsidR="002C448F" w:rsidRPr="00DA0DF9" w:rsidRDefault="002C448F" w:rsidP="00DA0DF9">
      <w:pPr>
        <w:ind w:left="720" w:firstLine="720"/>
        <w:rPr>
          <w:rFonts w:ascii="Tahoma" w:hAnsi="Tahoma" w:cs="Tahoma"/>
          <w:sz w:val="24"/>
          <w:szCs w:val="24"/>
        </w:rPr>
      </w:pPr>
      <w:r w:rsidRPr="00DA0DF9">
        <w:rPr>
          <w:rFonts w:ascii="Tahoma" w:hAnsi="Tahoma" w:cs="Tahoma"/>
          <w:sz w:val="24"/>
          <w:szCs w:val="24"/>
        </w:rPr>
        <w:t xml:space="preserve">S- = </w:t>
      </w:r>
      <w:proofErr w:type="gramStart"/>
      <w:r w:rsidRPr="00DA0DF9">
        <w:rPr>
          <w:rFonts w:ascii="Tahoma" w:hAnsi="Tahoma" w:cs="Tahoma"/>
          <w:sz w:val="24"/>
          <w:szCs w:val="24"/>
        </w:rPr>
        <w:t>1 point</w:t>
      </w:r>
      <w:proofErr w:type="gramEnd"/>
      <w:r w:rsidRPr="00DA0DF9">
        <w:rPr>
          <w:rFonts w:ascii="Tahoma" w:hAnsi="Tahoma" w:cs="Tahoma"/>
          <w:sz w:val="24"/>
          <w:szCs w:val="24"/>
        </w:rPr>
        <w:tab/>
      </w:r>
      <w:r w:rsidRPr="00DA0DF9">
        <w:rPr>
          <w:rFonts w:ascii="Tahoma" w:hAnsi="Tahoma" w:cs="Tahoma"/>
          <w:sz w:val="24"/>
          <w:szCs w:val="24"/>
        </w:rPr>
        <w:tab/>
        <w:t>N = 2 points</w:t>
      </w:r>
      <w:r w:rsidRPr="00DA0DF9">
        <w:rPr>
          <w:rFonts w:ascii="Tahoma" w:hAnsi="Tahoma" w:cs="Tahoma"/>
          <w:sz w:val="24"/>
          <w:szCs w:val="24"/>
        </w:rPr>
        <w:tab/>
      </w:r>
      <w:r w:rsidRPr="00DA0DF9">
        <w:rPr>
          <w:rFonts w:ascii="Tahoma" w:hAnsi="Tahoma" w:cs="Tahoma"/>
          <w:sz w:val="24"/>
          <w:szCs w:val="24"/>
        </w:rPr>
        <w:tab/>
        <w:t>U = 3 points</w:t>
      </w:r>
    </w:p>
    <w:p w14:paraId="10931877" w14:textId="77777777" w:rsidR="002C448F" w:rsidRPr="00DA0DF9" w:rsidRDefault="002C448F" w:rsidP="00DA0DF9">
      <w:pPr>
        <w:ind w:left="720" w:firstLine="720"/>
        <w:jc w:val="center"/>
        <w:rPr>
          <w:rFonts w:ascii="Tahoma" w:hAnsi="Tahoma" w:cs="Tahoma"/>
          <w:sz w:val="24"/>
          <w:szCs w:val="24"/>
        </w:rPr>
      </w:pPr>
    </w:p>
    <w:p w14:paraId="761E5682" w14:textId="77777777" w:rsidR="002C448F" w:rsidRPr="00DA0DF9" w:rsidRDefault="002C448F" w:rsidP="00DA0DF9">
      <w:pPr>
        <w:ind w:left="720" w:hanging="1080"/>
        <w:jc w:val="center"/>
        <w:rPr>
          <w:rFonts w:ascii="Tahoma" w:hAnsi="Tahoma" w:cs="Tahoma"/>
          <w:sz w:val="24"/>
          <w:szCs w:val="24"/>
        </w:rPr>
      </w:pPr>
      <w:r w:rsidRPr="00DA0DF9">
        <w:rPr>
          <w:rFonts w:ascii="Tahoma" w:hAnsi="Tahoma" w:cs="Tahoma"/>
          <w:sz w:val="24"/>
          <w:szCs w:val="24"/>
        </w:rPr>
        <w:t xml:space="preserve">4½ weeks point totals for </w:t>
      </w:r>
      <w:r w:rsidRPr="00DA0DF9">
        <w:rPr>
          <w:rFonts w:ascii="Tahoma" w:hAnsi="Tahoma" w:cs="Tahoma"/>
          <w:b/>
          <w:sz w:val="24"/>
          <w:szCs w:val="24"/>
        </w:rPr>
        <w:t>progress report purposes:</w:t>
      </w:r>
    </w:p>
    <w:p w14:paraId="04E9ABCC"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0 – 5 points for the 4 ½ week period = S on progress report</w:t>
      </w:r>
    </w:p>
    <w:p w14:paraId="13705A40"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6-10 points for the 4 ½ week period = N on progress report</w:t>
      </w:r>
    </w:p>
    <w:p w14:paraId="5842F203"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11+ points for the 4 ½ week period = U on progress report</w:t>
      </w:r>
    </w:p>
    <w:p w14:paraId="1B4B2FBD" w14:textId="77777777" w:rsidR="002C448F" w:rsidRPr="00DA0DF9" w:rsidRDefault="002C448F" w:rsidP="00DA0DF9">
      <w:pPr>
        <w:ind w:left="720" w:hanging="1080"/>
        <w:jc w:val="center"/>
        <w:rPr>
          <w:rFonts w:ascii="Tahoma" w:hAnsi="Tahoma" w:cs="Tahoma"/>
          <w:sz w:val="24"/>
          <w:szCs w:val="24"/>
        </w:rPr>
      </w:pPr>
    </w:p>
    <w:p w14:paraId="2E73268D" w14:textId="77777777" w:rsidR="002C448F" w:rsidRPr="00DA0DF9" w:rsidRDefault="002C448F" w:rsidP="00DA0DF9">
      <w:pPr>
        <w:tabs>
          <w:tab w:val="left" w:pos="360"/>
        </w:tabs>
        <w:ind w:hanging="360"/>
        <w:jc w:val="center"/>
        <w:rPr>
          <w:rFonts w:ascii="Tahoma" w:hAnsi="Tahoma" w:cs="Tahoma"/>
          <w:sz w:val="24"/>
          <w:szCs w:val="24"/>
        </w:rPr>
      </w:pPr>
      <w:r w:rsidRPr="00DA0DF9">
        <w:rPr>
          <w:rFonts w:ascii="Tahoma" w:hAnsi="Tahoma" w:cs="Tahoma"/>
          <w:sz w:val="24"/>
          <w:szCs w:val="24"/>
        </w:rPr>
        <w:t xml:space="preserve">End of nine-weeks point totals for </w:t>
      </w:r>
      <w:r w:rsidRPr="00DA0DF9">
        <w:rPr>
          <w:rFonts w:ascii="Tahoma" w:hAnsi="Tahoma" w:cs="Tahoma"/>
          <w:b/>
          <w:sz w:val="24"/>
          <w:szCs w:val="24"/>
        </w:rPr>
        <w:t>report card purposes:</w:t>
      </w:r>
    </w:p>
    <w:p w14:paraId="129AAE3E"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 xml:space="preserve">0 – 10 points for the </w:t>
      </w:r>
      <w:proofErr w:type="gramStart"/>
      <w:r w:rsidRPr="00DA0DF9">
        <w:rPr>
          <w:rFonts w:ascii="Tahoma" w:hAnsi="Tahoma" w:cs="Tahoma"/>
          <w:sz w:val="24"/>
          <w:szCs w:val="24"/>
        </w:rPr>
        <w:t>9 week</w:t>
      </w:r>
      <w:proofErr w:type="gramEnd"/>
      <w:r w:rsidRPr="00DA0DF9">
        <w:rPr>
          <w:rFonts w:ascii="Tahoma" w:hAnsi="Tahoma" w:cs="Tahoma"/>
          <w:sz w:val="24"/>
          <w:szCs w:val="24"/>
        </w:rPr>
        <w:t xml:space="preserve"> period = S on report card</w:t>
      </w:r>
    </w:p>
    <w:p w14:paraId="531B2AC8" w14:textId="77777777" w:rsidR="002C448F" w:rsidRPr="00DA0DF9" w:rsidRDefault="002C448F" w:rsidP="00DA0DF9">
      <w:pPr>
        <w:tabs>
          <w:tab w:val="left" w:pos="360"/>
        </w:tabs>
        <w:ind w:left="-360"/>
        <w:jc w:val="center"/>
        <w:outlineLvl w:val="0"/>
        <w:rPr>
          <w:rFonts w:ascii="Tahoma" w:hAnsi="Tahoma" w:cs="Tahoma"/>
          <w:sz w:val="24"/>
          <w:szCs w:val="24"/>
        </w:rPr>
      </w:pPr>
      <w:r w:rsidRPr="00DA0DF9">
        <w:rPr>
          <w:rFonts w:ascii="Tahoma" w:hAnsi="Tahoma" w:cs="Tahoma"/>
          <w:sz w:val="24"/>
          <w:szCs w:val="24"/>
        </w:rPr>
        <w:t xml:space="preserve">11 – 20 points for the </w:t>
      </w:r>
      <w:proofErr w:type="gramStart"/>
      <w:r w:rsidRPr="00DA0DF9">
        <w:rPr>
          <w:rFonts w:ascii="Tahoma" w:hAnsi="Tahoma" w:cs="Tahoma"/>
          <w:sz w:val="24"/>
          <w:szCs w:val="24"/>
        </w:rPr>
        <w:t>9 week</w:t>
      </w:r>
      <w:proofErr w:type="gramEnd"/>
      <w:r w:rsidRPr="00DA0DF9">
        <w:rPr>
          <w:rFonts w:ascii="Tahoma" w:hAnsi="Tahoma" w:cs="Tahoma"/>
          <w:sz w:val="24"/>
          <w:szCs w:val="24"/>
        </w:rPr>
        <w:t xml:space="preserve"> period = N on report card (no TRACK)</w:t>
      </w:r>
    </w:p>
    <w:p w14:paraId="54452594"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 xml:space="preserve">21+ points for </w:t>
      </w:r>
      <w:proofErr w:type="gramStart"/>
      <w:r w:rsidRPr="00DA0DF9">
        <w:rPr>
          <w:rFonts w:ascii="Tahoma" w:hAnsi="Tahoma" w:cs="Tahoma"/>
          <w:sz w:val="24"/>
          <w:szCs w:val="24"/>
        </w:rPr>
        <w:t>9 week</w:t>
      </w:r>
      <w:proofErr w:type="gramEnd"/>
      <w:r w:rsidRPr="00DA0DF9">
        <w:rPr>
          <w:rFonts w:ascii="Tahoma" w:hAnsi="Tahoma" w:cs="Tahoma"/>
          <w:sz w:val="24"/>
          <w:szCs w:val="24"/>
        </w:rPr>
        <w:t xml:space="preserve"> period = U on report card (no TRACK)</w:t>
      </w:r>
    </w:p>
    <w:p w14:paraId="7BBF8052" w14:textId="77777777" w:rsidR="002C448F" w:rsidRPr="00DA0DF9" w:rsidRDefault="002C448F" w:rsidP="00DA0DF9">
      <w:pPr>
        <w:tabs>
          <w:tab w:val="left" w:pos="360"/>
        </w:tabs>
        <w:ind w:left="-360"/>
        <w:jc w:val="center"/>
        <w:rPr>
          <w:rFonts w:ascii="Tahoma" w:hAnsi="Tahoma" w:cs="Tahoma"/>
          <w:sz w:val="24"/>
          <w:szCs w:val="24"/>
        </w:rPr>
      </w:pPr>
    </w:p>
    <w:p w14:paraId="7CAAB6A8" w14:textId="77777777" w:rsidR="002C448F" w:rsidRPr="00327B20" w:rsidRDefault="002C448F" w:rsidP="00327B20">
      <w:pPr>
        <w:tabs>
          <w:tab w:val="left" w:pos="360"/>
          <w:tab w:val="center" w:pos="4140"/>
          <w:tab w:val="left" w:pos="5970"/>
        </w:tabs>
        <w:ind w:left="-360"/>
        <w:rPr>
          <w:rFonts w:ascii="Tahoma" w:hAnsi="Tahoma" w:cs="Tahoma"/>
          <w:b/>
          <w:sz w:val="24"/>
          <w:szCs w:val="24"/>
        </w:rPr>
      </w:pPr>
      <w:r w:rsidRPr="00327B20">
        <w:rPr>
          <w:rFonts w:ascii="Tahoma" w:hAnsi="Tahoma" w:cs="Tahoma"/>
          <w:b/>
          <w:sz w:val="24"/>
          <w:szCs w:val="24"/>
        </w:rPr>
        <w:tab/>
      </w:r>
      <w:r w:rsidRPr="00327B20">
        <w:rPr>
          <w:rFonts w:ascii="Tahoma" w:hAnsi="Tahoma" w:cs="Tahoma"/>
          <w:b/>
          <w:sz w:val="24"/>
          <w:szCs w:val="24"/>
        </w:rPr>
        <w:tab/>
        <w:t>To attend reward activity:</w:t>
      </w:r>
      <w:r w:rsidRPr="00327B20">
        <w:rPr>
          <w:rFonts w:ascii="Tahoma" w:hAnsi="Tahoma" w:cs="Tahoma"/>
          <w:b/>
          <w:sz w:val="24"/>
          <w:szCs w:val="24"/>
        </w:rPr>
        <w:tab/>
      </w:r>
    </w:p>
    <w:p w14:paraId="3C2E4863"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1) No office referrals – bus or school</w:t>
      </w:r>
    </w:p>
    <w:p w14:paraId="569BD375"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2) Must have an S in conduct on the report card (which includes related arts classes)</w:t>
      </w:r>
    </w:p>
    <w:p w14:paraId="330C1303" w14:textId="77777777" w:rsidR="002C448F" w:rsidRPr="00DA0DF9" w:rsidRDefault="002C448F" w:rsidP="00DA0DF9">
      <w:pPr>
        <w:tabs>
          <w:tab w:val="left" w:pos="360"/>
        </w:tabs>
        <w:ind w:left="-360"/>
        <w:jc w:val="center"/>
        <w:rPr>
          <w:rFonts w:ascii="Tahoma" w:hAnsi="Tahoma" w:cs="Tahoma"/>
          <w:sz w:val="24"/>
          <w:szCs w:val="24"/>
        </w:rPr>
      </w:pPr>
      <w:r w:rsidRPr="00DA0DF9">
        <w:rPr>
          <w:rFonts w:ascii="Tahoma" w:hAnsi="Tahoma" w:cs="Tahoma"/>
          <w:sz w:val="24"/>
          <w:szCs w:val="24"/>
        </w:rPr>
        <w:t>3) No cafeteria or early duty misconduct</w:t>
      </w:r>
    </w:p>
    <w:p w14:paraId="714215F4" w14:textId="77777777" w:rsidR="002C448F" w:rsidRPr="00DA0DF9" w:rsidRDefault="002C448F" w:rsidP="00DA0DF9">
      <w:pPr>
        <w:jc w:val="center"/>
        <w:rPr>
          <w:rFonts w:ascii="Tahoma" w:hAnsi="Tahoma" w:cs="Tahoma"/>
          <w:sz w:val="24"/>
          <w:szCs w:val="24"/>
        </w:rPr>
      </w:pPr>
    </w:p>
    <w:p w14:paraId="0F5136DE" w14:textId="77777777" w:rsidR="002C448F" w:rsidRDefault="002C448F" w:rsidP="00DA0DF9">
      <w:pPr>
        <w:jc w:val="center"/>
        <w:rPr>
          <w:rFonts w:ascii="Tahoma" w:hAnsi="Tahoma" w:cs="Tahoma"/>
          <w:sz w:val="24"/>
          <w:szCs w:val="24"/>
        </w:rPr>
      </w:pPr>
      <w:r w:rsidRPr="00DA0DF9">
        <w:rPr>
          <w:rFonts w:ascii="Tahoma" w:hAnsi="Tahoma" w:cs="Tahoma"/>
          <w:sz w:val="24"/>
          <w:szCs w:val="24"/>
        </w:rPr>
        <w:t>*Conduct grades for all students are S, S-, N, and U. An “N” or “U” in conduct on the report card prevents students from receiving academic awards and honors.</w:t>
      </w:r>
    </w:p>
    <w:p w14:paraId="39B294A0" w14:textId="77777777" w:rsidR="002C448F" w:rsidRPr="00DA0DF9" w:rsidRDefault="002C448F" w:rsidP="00DA0DF9">
      <w:pPr>
        <w:jc w:val="center"/>
        <w:rPr>
          <w:rFonts w:ascii="Tahoma" w:hAnsi="Tahoma" w:cs="Tahoma"/>
          <w:sz w:val="24"/>
          <w:szCs w:val="24"/>
        </w:rPr>
      </w:pPr>
    </w:p>
    <w:p w14:paraId="12FC9DE3" w14:textId="77777777" w:rsidR="002C448F" w:rsidRPr="00910572" w:rsidRDefault="002C448F" w:rsidP="00910572">
      <w:pPr>
        <w:jc w:val="center"/>
        <w:rPr>
          <w:rFonts w:ascii="Tahoma" w:hAnsi="Tahoma" w:cs="Tahoma"/>
          <w:sz w:val="40"/>
        </w:rPr>
      </w:pPr>
      <w:r>
        <w:rPr>
          <w:rFonts w:ascii="Tahoma" w:hAnsi="Tahoma" w:cs="Tahoma"/>
          <w:sz w:val="40"/>
        </w:rPr>
        <w:t>***************************************</w:t>
      </w:r>
    </w:p>
    <w:p w14:paraId="0041C631" w14:textId="77777777" w:rsidR="002C448F" w:rsidRPr="007C443D" w:rsidRDefault="002C448F" w:rsidP="007C443D">
      <w:pPr>
        <w:rPr>
          <w:rFonts w:ascii="Tahoma" w:hAnsi="Tahoma" w:cs="Tahoma"/>
          <w:sz w:val="24"/>
          <w:szCs w:val="24"/>
        </w:rPr>
      </w:pPr>
      <w:r w:rsidRPr="007C443D">
        <w:rPr>
          <w:rFonts w:ascii="Tahoma" w:hAnsi="Tahoma" w:cs="Tahoma"/>
          <w:sz w:val="24"/>
          <w:szCs w:val="24"/>
        </w:rPr>
        <w:t xml:space="preserve">Reasons for accumulating conduct points include, but are not limited to, talking, being off task, not following directions, being out of place, being unprepared, misconduct in enrichment classes or when not in the classroom, when distracting the learning environment, being disrespectful or inappropriate, stealing, fighting/arguing, chewing gum, cheating, defiance of teacher, </w:t>
      </w:r>
      <w:proofErr w:type="spellStart"/>
      <w:r w:rsidRPr="007C443D">
        <w:rPr>
          <w:rFonts w:ascii="Tahoma" w:hAnsi="Tahoma" w:cs="Tahoma"/>
          <w:sz w:val="24"/>
          <w:szCs w:val="24"/>
        </w:rPr>
        <w:t>etc</w:t>
      </w:r>
      <w:proofErr w:type="spellEnd"/>
      <w:r w:rsidRPr="007C443D">
        <w:rPr>
          <w:rFonts w:ascii="Tahoma" w:hAnsi="Tahoma" w:cs="Tahoma"/>
          <w:sz w:val="24"/>
          <w:szCs w:val="24"/>
        </w:rPr>
        <w:t>…</w:t>
      </w:r>
    </w:p>
    <w:p w14:paraId="765CE62B" w14:textId="77777777" w:rsidR="002C448F" w:rsidRPr="007C443D" w:rsidRDefault="002C448F" w:rsidP="007C443D">
      <w:pPr>
        <w:rPr>
          <w:rFonts w:ascii="Tahoma" w:hAnsi="Tahoma" w:cs="Tahoma"/>
          <w:sz w:val="24"/>
          <w:szCs w:val="24"/>
        </w:rPr>
      </w:pPr>
    </w:p>
    <w:p w14:paraId="64F6EB71" w14:textId="77777777" w:rsidR="002C448F" w:rsidRPr="007C443D" w:rsidRDefault="002C448F" w:rsidP="007C443D">
      <w:pPr>
        <w:rPr>
          <w:rFonts w:ascii="Tahoma" w:hAnsi="Tahoma" w:cs="Tahoma"/>
          <w:sz w:val="24"/>
          <w:szCs w:val="24"/>
        </w:rPr>
      </w:pPr>
      <w:r w:rsidRPr="007C443D">
        <w:rPr>
          <w:rFonts w:ascii="Tahoma" w:hAnsi="Tahoma" w:cs="Tahoma"/>
          <w:sz w:val="24"/>
          <w:szCs w:val="24"/>
        </w:rPr>
        <w:t>Daily conduct grades will be</w:t>
      </w:r>
      <w:r w:rsidR="00A23D84">
        <w:rPr>
          <w:rFonts w:ascii="Tahoma" w:hAnsi="Tahoma" w:cs="Tahoma"/>
          <w:sz w:val="24"/>
          <w:szCs w:val="24"/>
        </w:rPr>
        <w:t xml:space="preserve"> recorded on your child’s calendar</w:t>
      </w:r>
      <w:r w:rsidRPr="007C443D">
        <w:rPr>
          <w:rFonts w:ascii="Tahoma" w:hAnsi="Tahoma" w:cs="Tahoma"/>
          <w:sz w:val="24"/>
          <w:szCs w:val="24"/>
        </w:rPr>
        <w:t xml:space="preserve">.  </w:t>
      </w:r>
      <w:r w:rsidR="00A23D84">
        <w:rPr>
          <w:rFonts w:ascii="Tahoma" w:hAnsi="Tahoma" w:cs="Tahoma"/>
          <w:sz w:val="24"/>
          <w:szCs w:val="24"/>
        </w:rPr>
        <w:t xml:space="preserve">Please sign your child’s calendar daily.  </w:t>
      </w:r>
    </w:p>
    <w:p w14:paraId="6FB344F6" w14:textId="77777777" w:rsidR="002C448F" w:rsidRPr="00DA0DF9" w:rsidRDefault="002C448F" w:rsidP="007C443D">
      <w:pPr>
        <w:rPr>
          <w:rFonts w:ascii="Tahoma" w:hAnsi="Tahoma" w:cs="Tahoma"/>
          <w:sz w:val="18"/>
          <w:szCs w:val="18"/>
        </w:rPr>
      </w:pPr>
    </w:p>
    <w:p w14:paraId="4B697552" w14:textId="77777777" w:rsidR="002C448F" w:rsidRPr="00910572" w:rsidRDefault="002C448F" w:rsidP="007C443D">
      <w:pPr>
        <w:rPr>
          <w:rFonts w:ascii="Tahoma" w:hAnsi="Tahoma" w:cs="Tahoma"/>
          <w:sz w:val="24"/>
        </w:rPr>
      </w:pPr>
    </w:p>
    <w:sectPr w:rsidR="002C448F" w:rsidRPr="00910572" w:rsidSect="006F0B79">
      <w:pgSz w:w="12240" w:h="15840"/>
      <w:pgMar w:top="1008" w:right="1584" w:bottom="1008" w:left="17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1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8F853AD"/>
    <w:multiLevelType w:val="singleLevel"/>
    <w:tmpl w:val="92E6EF52"/>
    <w:lvl w:ilvl="0">
      <w:start w:val="1"/>
      <w:numFmt w:val="decimal"/>
      <w:lvlText w:val="%1."/>
      <w:lvlJc w:val="left"/>
      <w:pPr>
        <w:ind w:left="360" w:hanging="360"/>
      </w:pPr>
      <w:rPr>
        <w:rFonts w:hint="default"/>
        <w:b w:val="0"/>
        <w:sz w:val="18"/>
      </w:rPr>
    </w:lvl>
  </w:abstractNum>
  <w:abstractNum w:abstractNumId="2" w15:restartNumberingAfterBreak="0">
    <w:nsid w:val="495506E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49FB716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81B0683"/>
    <w:multiLevelType w:val="singleLevel"/>
    <w:tmpl w:val="0409000F"/>
    <w:lvl w:ilvl="0">
      <w:start w:val="5"/>
      <w:numFmt w:val="decimal"/>
      <w:lvlText w:val="%1."/>
      <w:lvlJc w:val="left"/>
      <w:pPr>
        <w:tabs>
          <w:tab w:val="num" w:pos="360"/>
        </w:tabs>
        <w:ind w:left="360" w:hanging="36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C9"/>
    <w:rsid w:val="000630ED"/>
    <w:rsid w:val="000766C3"/>
    <w:rsid w:val="00093437"/>
    <w:rsid w:val="000A1A7C"/>
    <w:rsid w:val="00106AA1"/>
    <w:rsid w:val="001134C0"/>
    <w:rsid w:val="00142136"/>
    <w:rsid w:val="00195B63"/>
    <w:rsid w:val="001C7F29"/>
    <w:rsid w:val="002C07C9"/>
    <w:rsid w:val="002C0E0A"/>
    <w:rsid w:val="002C448F"/>
    <w:rsid w:val="00325990"/>
    <w:rsid w:val="00327B20"/>
    <w:rsid w:val="00327E63"/>
    <w:rsid w:val="003422D7"/>
    <w:rsid w:val="0034573F"/>
    <w:rsid w:val="003B5D65"/>
    <w:rsid w:val="00432C3A"/>
    <w:rsid w:val="004463CA"/>
    <w:rsid w:val="0047316D"/>
    <w:rsid w:val="004B0ADB"/>
    <w:rsid w:val="004E1832"/>
    <w:rsid w:val="004E36B1"/>
    <w:rsid w:val="00522E08"/>
    <w:rsid w:val="00535FCD"/>
    <w:rsid w:val="00570130"/>
    <w:rsid w:val="00574D24"/>
    <w:rsid w:val="005C36BF"/>
    <w:rsid w:val="006F0B79"/>
    <w:rsid w:val="00701F94"/>
    <w:rsid w:val="00765CA3"/>
    <w:rsid w:val="007C443D"/>
    <w:rsid w:val="007C5FAE"/>
    <w:rsid w:val="007C71D1"/>
    <w:rsid w:val="00810685"/>
    <w:rsid w:val="00816289"/>
    <w:rsid w:val="0084757A"/>
    <w:rsid w:val="008C1F1A"/>
    <w:rsid w:val="00910572"/>
    <w:rsid w:val="009467FB"/>
    <w:rsid w:val="009E0F83"/>
    <w:rsid w:val="00A23D84"/>
    <w:rsid w:val="00A51564"/>
    <w:rsid w:val="00AA233B"/>
    <w:rsid w:val="00B36472"/>
    <w:rsid w:val="00BD1B38"/>
    <w:rsid w:val="00C23546"/>
    <w:rsid w:val="00CB4B7A"/>
    <w:rsid w:val="00CD3C9A"/>
    <w:rsid w:val="00D8717F"/>
    <w:rsid w:val="00DA0DF9"/>
    <w:rsid w:val="00E442F8"/>
    <w:rsid w:val="00F022E1"/>
    <w:rsid w:val="00F07852"/>
    <w:rsid w:val="00F14E94"/>
    <w:rsid w:val="00FC286E"/>
    <w:rsid w:val="00FF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27179"/>
  <w15:docId w15:val="{05B4258F-4BBD-49EC-A84F-65BEFCDE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6E"/>
    <w:rPr>
      <w:sz w:val="20"/>
      <w:szCs w:val="20"/>
    </w:rPr>
  </w:style>
  <w:style w:type="paragraph" w:styleId="Heading1">
    <w:name w:val="heading 1"/>
    <w:basedOn w:val="Normal"/>
    <w:next w:val="Normal"/>
    <w:link w:val="Heading1Char"/>
    <w:uiPriority w:val="99"/>
    <w:qFormat/>
    <w:rsid w:val="00FC286E"/>
    <w:pPr>
      <w:keepNext/>
      <w:jc w:val="center"/>
      <w:outlineLvl w:val="0"/>
    </w:pPr>
    <w:rPr>
      <w:b/>
      <w:u w:val="single"/>
    </w:rPr>
  </w:style>
  <w:style w:type="paragraph" w:styleId="Heading2">
    <w:name w:val="heading 2"/>
    <w:basedOn w:val="Normal"/>
    <w:next w:val="Normal"/>
    <w:link w:val="Heading2Char"/>
    <w:uiPriority w:val="99"/>
    <w:qFormat/>
    <w:rsid w:val="00FC286E"/>
    <w:pPr>
      <w:keepNext/>
      <w:outlineLvl w:val="1"/>
    </w:pPr>
    <w:rPr>
      <w:b/>
      <w:u w:val="single"/>
    </w:rPr>
  </w:style>
  <w:style w:type="paragraph" w:styleId="Heading3">
    <w:name w:val="heading 3"/>
    <w:basedOn w:val="Normal"/>
    <w:next w:val="Normal"/>
    <w:link w:val="Heading3Char"/>
    <w:uiPriority w:val="99"/>
    <w:qFormat/>
    <w:rsid w:val="00FC286E"/>
    <w:pPr>
      <w:keepNext/>
      <w:jc w:val="center"/>
      <w:outlineLvl w:val="2"/>
    </w:pPr>
    <w:rPr>
      <w:b/>
      <w:i/>
      <w:sz w:val="28"/>
    </w:rPr>
  </w:style>
  <w:style w:type="paragraph" w:styleId="Heading4">
    <w:name w:val="heading 4"/>
    <w:basedOn w:val="Normal"/>
    <w:next w:val="Normal"/>
    <w:link w:val="Heading4Char"/>
    <w:uiPriority w:val="99"/>
    <w:qFormat/>
    <w:rsid w:val="00FC286E"/>
    <w:pPr>
      <w:keepNext/>
      <w:jc w:val="center"/>
      <w:outlineLvl w:val="3"/>
    </w:pPr>
    <w:rPr>
      <w:rFonts w:ascii="Georgia" w:hAnsi="Georgia"/>
      <w:b/>
      <w:sz w:val="52"/>
      <w:u w:val="single"/>
    </w:rPr>
  </w:style>
  <w:style w:type="paragraph" w:styleId="Heading5">
    <w:name w:val="heading 5"/>
    <w:basedOn w:val="Normal"/>
    <w:next w:val="Normal"/>
    <w:link w:val="Heading5Char"/>
    <w:uiPriority w:val="99"/>
    <w:qFormat/>
    <w:rsid w:val="00FC286E"/>
    <w:pPr>
      <w:keepNext/>
      <w:jc w:val="center"/>
      <w:outlineLvl w:val="4"/>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E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71E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71E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71E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71E83"/>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FC286E"/>
    <w:pPr>
      <w:jc w:val="center"/>
    </w:pPr>
  </w:style>
  <w:style w:type="character" w:customStyle="1" w:styleId="BodyTextChar">
    <w:name w:val="Body Text Char"/>
    <w:basedOn w:val="DefaultParagraphFont"/>
    <w:link w:val="BodyText"/>
    <w:uiPriority w:val="99"/>
    <w:semiHidden/>
    <w:rsid w:val="00871E83"/>
    <w:rPr>
      <w:sz w:val="20"/>
      <w:szCs w:val="20"/>
    </w:rPr>
  </w:style>
  <w:style w:type="paragraph" w:styleId="BalloonText">
    <w:name w:val="Balloon Text"/>
    <w:basedOn w:val="Normal"/>
    <w:link w:val="BalloonTextChar"/>
    <w:uiPriority w:val="99"/>
    <w:semiHidden/>
    <w:rsid w:val="002C0E0A"/>
    <w:rPr>
      <w:rFonts w:ascii="Tahoma" w:hAnsi="Tahoma" w:cs="Tahoma"/>
      <w:sz w:val="16"/>
      <w:szCs w:val="16"/>
    </w:rPr>
  </w:style>
  <w:style w:type="character" w:customStyle="1" w:styleId="BalloonTextChar">
    <w:name w:val="Balloon Text Char"/>
    <w:basedOn w:val="DefaultParagraphFont"/>
    <w:link w:val="BalloonText"/>
    <w:uiPriority w:val="99"/>
    <w:semiHidden/>
    <w:rsid w:val="00871E83"/>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95DC-56BB-4AB2-87EA-5118BDBD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Mrs</vt:lpstr>
    </vt:vector>
  </TitlesOfParts>
  <Company>Home</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Lonnie Tucker</dc:creator>
  <cp:lastModifiedBy>soccer mom</cp:lastModifiedBy>
  <cp:revision>3</cp:revision>
  <cp:lastPrinted>2012-08-03T20:04:00Z</cp:lastPrinted>
  <dcterms:created xsi:type="dcterms:W3CDTF">2018-08-05T21:42:00Z</dcterms:created>
  <dcterms:modified xsi:type="dcterms:W3CDTF">2018-08-05T21:46:00Z</dcterms:modified>
</cp:coreProperties>
</file>